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C6" w:rsidRPr="00BE6AA8" w:rsidRDefault="006644C6" w:rsidP="00731E74">
      <w:pPr>
        <w:spacing w:line="240" w:lineRule="auto"/>
        <w:jc w:val="center"/>
        <w:rPr>
          <w:rFonts w:ascii="Cambria" w:hAnsi="Cambria"/>
          <w:b/>
          <w:color w:val="943634"/>
          <w:sz w:val="24"/>
          <w:szCs w:val="24"/>
        </w:rPr>
      </w:pPr>
      <w:r w:rsidRPr="00BE6AA8">
        <w:rPr>
          <w:rFonts w:ascii="Cambria" w:hAnsi="Cambria"/>
          <w:b/>
          <w:color w:val="943634"/>
          <w:sz w:val="52"/>
          <w:szCs w:val="52"/>
        </w:rPr>
        <w:t>Ilkley Quaker Meeting House</w:t>
      </w:r>
    </w:p>
    <w:p w:rsidR="006644C6" w:rsidRPr="00BE6AA8" w:rsidRDefault="006644C6" w:rsidP="00731E74">
      <w:pPr>
        <w:spacing w:line="240" w:lineRule="auto"/>
        <w:jc w:val="center"/>
        <w:rPr>
          <w:rFonts w:ascii="Cambria" w:hAnsi="Cambria"/>
          <w:b/>
          <w:color w:val="943634"/>
          <w:sz w:val="32"/>
          <w:szCs w:val="32"/>
        </w:rPr>
      </w:pPr>
      <w:r w:rsidRPr="00BE6AA8">
        <w:rPr>
          <w:rFonts w:ascii="Cambria" w:hAnsi="Cambria"/>
          <w:b/>
          <w:color w:val="943634"/>
          <w:sz w:val="32"/>
          <w:szCs w:val="32"/>
        </w:rPr>
        <w:t>Queen’s Road, Ilkley</w:t>
      </w:r>
      <w:r w:rsidR="00CA0564">
        <w:rPr>
          <w:rFonts w:ascii="Cambria" w:hAnsi="Cambria"/>
          <w:b/>
          <w:color w:val="943634"/>
          <w:sz w:val="32"/>
          <w:szCs w:val="32"/>
        </w:rPr>
        <w:t>, LS29 9QJ</w:t>
      </w:r>
    </w:p>
    <w:p w:rsidR="006644C6" w:rsidRPr="00BE6AA8" w:rsidRDefault="006644C6" w:rsidP="00731E74">
      <w:pPr>
        <w:spacing w:line="240" w:lineRule="auto"/>
        <w:jc w:val="center"/>
        <w:rPr>
          <w:rFonts w:ascii="Cambria" w:hAnsi="Cambria"/>
          <w:b/>
          <w:color w:val="000000"/>
          <w:sz w:val="32"/>
          <w:szCs w:val="32"/>
        </w:rPr>
      </w:pPr>
      <w:r w:rsidRPr="00BE6AA8">
        <w:rPr>
          <w:rFonts w:ascii="Cambria" w:hAnsi="Cambria"/>
          <w:b/>
          <w:color w:val="000000"/>
          <w:sz w:val="32"/>
          <w:szCs w:val="32"/>
        </w:rPr>
        <w:t>Welcomes the return of</w:t>
      </w:r>
    </w:p>
    <w:p w:rsidR="006644C6" w:rsidRPr="00BE6AA8" w:rsidRDefault="006644C6" w:rsidP="00731E74">
      <w:pPr>
        <w:spacing w:line="240" w:lineRule="auto"/>
        <w:jc w:val="center"/>
        <w:rPr>
          <w:rFonts w:ascii="Cambria" w:hAnsi="Cambria"/>
          <w:b/>
          <w:color w:val="000000"/>
          <w:sz w:val="44"/>
          <w:szCs w:val="44"/>
        </w:rPr>
      </w:pPr>
      <w:r w:rsidRPr="00BE6AA8">
        <w:rPr>
          <w:rFonts w:ascii="Cambria" w:hAnsi="Cambria"/>
          <w:b/>
          <w:color w:val="000000"/>
          <w:sz w:val="44"/>
          <w:szCs w:val="44"/>
        </w:rPr>
        <w:t>Plain Quakers</w:t>
      </w:r>
      <w:bookmarkStart w:id="0" w:name="_GoBack"/>
      <w:bookmarkEnd w:id="0"/>
    </w:p>
    <w:p w:rsidR="006644C6" w:rsidRPr="00BE6AA8" w:rsidRDefault="006644C6" w:rsidP="00731E74">
      <w:pPr>
        <w:spacing w:line="240" w:lineRule="auto"/>
        <w:jc w:val="center"/>
        <w:rPr>
          <w:rFonts w:ascii="Cambria" w:hAnsi="Cambria"/>
          <w:b/>
          <w:color w:val="000000"/>
          <w:sz w:val="32"/>
          <w:szCs w:val="32"/>
        </w:rPr>
      </w:pPr>
      <w:r w:rsidRPr="00BE6AA8">
        <w:rPr>
          <w:rFonts w:ascii="Cambria" w:hAnsi="Cambria"/>
          <w:b/>
          <w:color w:val="000000"/>
          <w:sz w:val="32"/>
          <w:szCs w:val="32"/>
        </w:rPr>
        <w:t>in their new thought provoking drama</w:t>
      </w:r>
    </w:p>
    <w:p w:rsidR="006644C6" w:rsidRPr="00BE6AA8" w:rsidRDefault="006644C6" w:rsidP="00731E74">
      <w:pPr>
        <w:spacing w:line="240" w:lineRule="auto"/>
        <w:jc w:val="center"/>
        <w:rPr>
          <w:rFonts w:ascii="Century Gothic" w:hAnsi="Century Gothic"/>
          <w:b/>
          <w:color w:val="1F497D"/>
          <w:sz w:val="72"/>
          <w:szCs w:val="72"/>
        </w:rPr>
      </w:pPr>
      <w:r w:rsidRPr="00BE6AA8">
        <w:rPr>
          <w:rFonts w:ascii="Cambria" w:hAnsi="Cambria"/>
          <w:b/>
          <w:color w:val="943634"/>
          <w:sz w:val="72"/>
          <w:szCs w:val="72"/>
        </w:rPr>
        <w:t>‘For Conscience Sake’</w:t>
      </w:r>
    </w:p>
    <w:p w:rsidR="006644C6" w:rsidRDefault="002F46EE" w:rsidP="009F5498">
      <w:pPr>
        <w:jc w:val="center"/>
        <w:rPr>
          <w:rFonts w:ascii="Century Gothic" w:hAnsi="Century Gothic"/>
          <w:b/>
          <w:color w:val="1F497D"/>
          <w:sz w:val="44"/>
          <w:szCs w:val="44"/>
        </w:rPr>
      </w:pPr>
      <w:r>
        <w:rPr>
          <w:rFonts w:ascii="Century Gothic" w:hAnsi="Century Gothic"/>
          <w:b/>
          <w:noProof/>
          <w:color w:val="1F497D"/>
          <w:sz w:val="44"/>
          <w:szCs w:val="44"/>
          <w:lang w:eastAsia="en-GB"/>
        </w:rPr>
        <w:drawing>
          <wp:inline distT="0" distB="0" distL="0" distR="0">
            <wp:extent cx="2971800" cy="39814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C6" w:rsidRDefault="006644C6" w:rsidP="00BE6AA8">
      <w:pPr>
        <w:spacing w:line="240" w:lineRule="auto"/>
        <w:jc w:val="center"/>
        <w:rPr>
          <w:rFonts w:ascii="Century Gothic" w:hAnsi="Century Gothic"/>
          <w:b/>
          <w:color w:val="1F497D"/>
          <w:sz w:val="44"/>
          <w:szCs w:val="44"/>
        </w:rPr>
      </w:pPr>
      <w:r>
        <w:rPr>
          <w:rFonts w:ascii="Century Gothic" w:hAnsi="Century Gothic"/>
          <w:b/>
          <w:color w:val="1F497D"/>
          <w:sz w:val="44"/>
          <w:szCs w:val="44"/>
        </w:rPr>
        <w:t>Conscientious Objection in WW1</w:t>
      </w:r>
    </w:p>
    <w:p w:rsidR="006644C6" w:rsidRDefault="006644C6" w:rsidP="00BE6AA8">
      <w:pPr>
        <w:spacing w:line="240" w:lineRule="auto"/>
        <w:jc w:val="center"/>
        <w:rPr>
          <w:rFonts w:ascii="Century Gothic" w:hAnsi="Century Gothic"/>
          <w:b/>
          <w:color w:val="1F497D"/>
          <w:sz w:val="44"/>
          <w:szCs w:val="44"/>
        </w:rPr>
      </w:pPr>
      <w:r>
        <w:rPr>
          <w:rFonts w:ascii="Century Gothic" w:hAnsi="Century Gothic"/>
          <w:b/>
          <w:color w:val="1F497D"/>
          <w:sz w:val="44"/>
          <w:szCs w:val="44"/>
        </w:rPr>
        <w:t>and the culture of militarism today</w:t>
      </w:r>
    </w:p>
    <w:p w:rsidR="006644C6" w:rsidRDefault="006644C6" w:rsidP="00BE6AA8">
      <w:pPr>
        <w:spacing w:line="240" w:lineRule="auto"/>
        <w:jc w:val="center"/>
        <w:rPr>
          <w:rFonts w:ascii="Century Gothic" w:hAnsi="Century Gothic"/>
          <w:b/>
          <w:color w:val="943634"/>
          <w:sz w:val="40"/>
          <w:szCs w:val="40"/>
        </w:rPr>
      </w:pPr>
      <w:r>
        <w:rPr>
          <w:rFonts w:ascii="Century Gothic" w:hAnsi="Century Gothic"/>
          <w:b/>
          <w:color w:val="943634"/>
          <w:sz w:val="40"/>
          <w:szCs w:val="40"/>
        </w:rPr>
        <w:t>Friday 9</w:t>
      </w:r>
      <w:r w:rsidRPr="001B04F3">
        <w:rPr>
          <w:rFonts w:ascii="Century Gothic" w:hAnsi="Century Gothic"/>
          <w:b/>
          <w:color w:val="943634"/>
          <w:sz w:val="40"/>
          <w:szCs w:val="40"/>
          <w:vertAlign w:val="superscript"/>
        </w:rPr>
        <w:t>th</w:t>
      </w:r>
      <w:r>
        <w:rPr>
          <w:rFonts w:ascii="Century Gothic" w:hAnsi="Century Gothic"/>
          <w:b/>
          <w:color w:val="943634"/>
          <w:sz w:val="40"/>
          <w:szCs w:val="40"/>
        </w:rPr>
        <w:t xml:space="preserve"> October  7.30 pm</w:t>
      </w:r>
    </w:p>
    <w:p w:rsidR="006644C6" w:rsidRPr="00BE6AA8" w:rsidRDefault="006644C6" w:rsidP="00BE6AA8">
      <w:pPr>
        <w:spacing w:line="240" w:lineRule="auto"/>
        <w:jc w:val="center"/>
        <w:rPr>
          <w:rFonts w:ascii="Century Gothic" w:hAnsi="Century Gothic"/>
          <w:b/>
          <w:color w:val="943634"/>
          <w:sz w:val="40"/>
          <w:szCs w:val="40"/>
        </w:rPr>
      </w:pPr>
      <w:r w:rsidRPr="00BE6AA8">
        <w:rPr>
          <w:rFonts w:ascii="Century Gothic" w:hAnsi="Century Gothic"/>
          <w:b/>
          <w:color w:val="943634"/>
          <w:sz w:val="40"/>
          <w:szCs w:val="40"/>
        </w:rPr>
        <w:t>All welcome     Refreshments</w:t>
      </w:r>
    </w:p>
    <w:p w:rsidR="006644C6" w:rsidRPr="001B04F3" w:rsidRDefault="006644C6" w:rsidP="00AC73D2">
      <w:pPr>
        <w:spacing w:line="240" w:lineRule="auto"/>
        <w:jc w:val="center"/>
        <w:rPr>
          <w:rFonts w:ascii="Century Gothic" w:hAnsi="Century Gothic"/>
          <w:b/>
          <w:color w:val="943634"/>
          <w:sz w:val="40"/>
          <w:szCs w:val="40"/>
        </w:rPr>
      </w:pPr>
      <w:r w:rsidRPr="00BE6AA8">
        <w:rPr>
          <w:rFonts w:ascii="Century Gothic" w:hAnsi="Century Gothic"/>
          <w:b/>
          <w:color w:val="943634"/>
          <w:sz w:val="40"/>
          <w:szCs w:val="40"/>
        </w:rPr>
        <w:t>Entry free: donations invited for Peace Work</w:t>
      </w:r>
    </w:p>
    <w:sectPr w:rsidR="006644C6" w:rsidRPr="001B04F3" w:rsidSect="00BE6AA8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6.75pt;visibility:visible" o:bullet="t">
        <v:imagedata r:id="rId1" o:title=""/>
      </v:shape>
    </w:pict>
  </w:numPicBullet>
  <w:abstractNum w:abstractNumId="0" w15:restartNumberingAfterBreak="0">
    <w:nsid w:val="6CFE0BBA"/>
    <w:multiLevelType w:val="hybridMultilevel"/>
    <w:tmpl w:val="46C6AAD6"/>
    <w:lvl w:ilvl="0" w:tplc="41B42B70">
      <w:start w:val="1"/>
      <w:numFmt w:val="bullet"/>
      <w:lvlText w:val=""/>
      <w:lvlPicBulletId w:val="0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1" w:tplc="DFCC1688" w:tentative="1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2" w:tplc="E0FE03EE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3" w:tplc="197021CA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95CE6A72" w:tentative="1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5" w:tplc="09E26E80" w:tentative="1">
      <w:start w:val="1"/>
      <w:numFmt w:val="bullet"/>
      <w:lvlText w:val=""/>
      <w:lvlJc w:val="left"/>
      <w:pPr>
        <w:tabs>
          <w:tab w:val="num" w:pos="7504"/>
        </w:tabs>
        <w:ind w:left="7504" w:hanging="360"/>
      </w:pPr>
      <w:rPr>
        <w:rFonts w:ascii="Symbol" w:hAnsi="Symbol" w:hint="default"/>
      </w:rPr>
    </w:lvl>
    <w:lvl w:ilvl="6" w:tplc="B9F21AC8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DB922584" w:tentative="1">
      <w:start w:val="1"/>
      <w:numFmt w:val="bullet"/>
      <w:lvlText w:val=""/>
      <w:lvlJc w:val="left"/>
      <w:pPr>
        <w:tabs>
          <w:tab w:val="num" w:pos="8944"/>
        </w:tabs>
        <w:ind w:left="8944" w:hanging="360"/>
      </w:pPr>
      <w:rPr>
        <w:rFonts w:ascii="Symbol" w:hAnsi="Symbol" w:hint="default"/>
      </w:rPr>
    </w:lvl>
    <w:lvl w:ilvl="8" w:tplc="AEB4B652" w:tentative="1">
      <w:start w:val="1"/>
      <w:numFmt w:val="bullet"/>
      <w:lvlText w:val=""/>
      <w:lvlJc w:val="left"/>
      <w:pPr>
        <w:tabs>
          <w:tab w:val="num" w:pos="9664"/>
        </w:tabs>
        <w:ind w:left="966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98"/>
    <w:rsid w:val="000B5C8F"/>
    <w:rsid w:val="000D1F60"/>
    <w:rsid w:val="000D3459"/>
    <w:rsid w:val="00117BC1"/>
    <w:rsid w:val="00146EDB"/>
    <w:rsid w:val="001B04F3"/>
    <w:rsid w:val="001F3B37"/>
    <w:rsid w:val="002F46EE"/>
    <w:rsid w:val="003271FA"/>
    <w:rsid w:val="003D6906"/>
    <w:rsid w:val="006644C6"/>
    <w:rsid w:val="006A1E64"/>
    <w:rsid w:val="00731E74"/>
    <w:rsid w:val="007C4488"/>
    <w:rsid w:val="00834A23"/>
    <w:rsid w:val="00864E9F"/>
    <w:rsid w:val="00923D13"/>
    <w:rsid w:val="00926D43"/>
    <w:rsid w:val="009F5498"/>
    <w:rsid w:val="00A52A3E"/>
    <w:rsid w:val="00AC73D2"/>
    <w:rsid w:val="00B004E2"/>
    <w:rsid w:val="00BE6AA8"/>
    <w:rsid w:val="00C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46E687-B129-4B41-8072-A3A3313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D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Ilkley Quaker Meeting House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Ilkley Quaker Meeting House</dc:title>
  <dc:subject/>
  <dc:creator>Paul &amp; Barbara</dc:creator>
  <cp:keywords/>
  <dc:description/>
  <cp:lastModifiedBy>Martin</cp:lastModifiedBy>
  <cp:revision>2</cp:revision>
  <cp:lastPrinted>2015-07-28T10:14:00Z</cp:lastPrinted>
  <dcterms:created xsi:type="dcterms:W3CDTF">2015-08-27T11:26:00Z</dcterms:created>
  <dcterms:modified xsi:type="dcterms:W3CDTF">2015-08-27T11:26:00Z</dcterms:modified>
</cp:coreProperties>
</file>