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941" w:rsidRPr="003E5849" w:rsidRDefault="00D9499F" w:rsidP="00C872D5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Worksheet: </w:t>
      </w:r>
      <w:r w:rsidR="003E5849" w:rsidRPr="003E5849">
        <w:rPr>
          <w:rFonts w:asciiTheme="minorBidi" w:hAnsiTheme="minorBidi"/>
          <w:b/>
          <w:bCs/>
          <w:sz w:val="28"/>
          <w:szCs w:val="28"/>
        </w:rPr>
        <w:t xml:space="preserve">Match each message to the correct </w:t>
      </w:r>
      <w:r w:rsidR="00451137">
        <w:rPr>
          <w:rFonts w:asciiTheme="minorBidi" w:hAnsiTheme="minorBidi"/>
          <w:b/>
          <w:bCs/>
          <w:sz w:val="28"/>
          <w:szCs w:val="28"/>
        </w:rPr>
        <w:t xml:space="preserve">remembrance </w:t>
      </w:r>
      <w:r w:rsidR="003E5849" w:rsidRPr="003E5849">
        <w:rPr>
          <w:rFonts w:asciiTheme="minorBidi" w:hAnsiTheme="minorBidi"/>
          <w:b/>
          <w:bCs/>
          <w:sz w:val="28"/>
          <w:szCs w:val="28"/>
        </w:rPr>
        <w:t>symbol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3"/>
        <w:gridCol w:w="2235"/>
      </w:tblGrid>
      <w:tr w:rsidR="00231F76" w:rsidRPr="003E5849" w:rsidTr="005C4E7C">
        <w:tc>
          <w:tcPr>
            <w:tcW w:w="3402" w:type="dxa"/>
          </w:tcPr>
          <w:p w:rsidR="003E5849" w:rsidRPr="00C872D5" w:rsidRDefault="00764C1C" w:rsidP="00C872D5">
            <w:pPr>
              <w:rPr>
                <w:rFonts w:asciiTheme="minorBidi" w:hAnsiTheme="minorBidi"/>
                <w:sz w:val="32"/>
                <w:szCs w:val="40"/>
              </w:rPr>
            </w:pPr>
            <w:r w:rsidRPr="00C872D5">
              <w:rPr>
                <w:rFonts w:asciiTheme="minorBidi" w:hAnsiTheme="minorBidi"/>
                <w:sz w:val="32"/>
                <w:szCs w:val="40"/>
              </w:rPr>
              <w:t xml:space="preserve">Remembering </w:t>
            </w:r>
            <w:r w:rsidR="003E5849" w:rsidRPr="00C872D5">
              <w:rPr>
                <w:rFonts w:asciiTheme="minorBidi" w:hAnsiTheme="minorBidi"/>
                <w:sz w:val="32"/>
                <w:szCs w:val="40"/>
              </w:rPr>
              <w:t>Animals killed in war</w:t>
            </w:r>
          </w:p>
        </w:tc>
        <w:tc>
          <w:tcPr>
            <w:tcW w:w="3402" w:type="dxa"/>
          </w:tcPr>
          <w:p w:rsidR="003E5849" w:rsidRPr="003E5849" w:rsidRDefault="003E5849" w:rsidP="00C872D5">
            <w:pPr>
              <w:rPr>
                <w:rFonts w:asciiTheme="minorBidi" w:hAnsiTheme="minorBidi"/>
              </w:rPr>
            </w:pPr>
          </w:p>
        </w:tc>
        <w:tc>
          <w:tcPr>
            <w:tcW w:w="2212" w:type="dxa"/>
          </w:tcPr>
          <w:p w:rsidR="003E5849" w:rsidRPr="003E5849" w:rsidRDefault="003E5849" w:rsidP="00C872D5">
            <w:pPr>
              <w:rPr>
                <w:rFonts w:asciiTheme="minorBidi" w:hAnsiTheme="minorBidi"/>
              </w:rPr>
            </w:pPr>
            <w:r w:rsidRPr="003E5849">
              <w:rPr>
                <w:rFonts w:asciiTheme="minorBidi" w:hAnsiTheme="minorBidi"/>
                <w:noProof/>
                <w:lang w:eastAsia="en-GB"/>
              </w:rPr>
              <w:drawing>
                <wp:inline distT="0" distB="0" distL="0" distR="0" wp14:anchorId="58F8052D" wp14:editId="3DEB722E">
                  <wp:extent cx="1170204" cy="1105786"/>
                  <wp:effectExtent l="0" t="0" r="0" b="0"/>
                  <wp:docPr id="6" name="Picture 6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9" r="35084"/>
                          <a:stretch/>
                        </pic:blipFill>
                        <pic:spPr bwMode="auto">
                          <a:xfrm>
                            <a:off x="0" y="0"/>
                            <a:ext cx="1188707" cy="112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F76" w:rsidRPr="003E5849" w:rsidTr="005C4E7C">
        <w:tc>
          <w:tcPr>
            <w:tcW w:w="3402" w:type="dxa"/>
          </w:tcPr>
          <w:p w:rsidR="00764C1C" w:rsidRPr="00C872D5" w:rsidRDefault="003E5849" w:rsidP="00C872D5">
            <w:pPr>
              <w:rPr>
                <w:rFonts w:asciiTheme="minorBidi" w:hAnsiTheme="minorBidi"/>
                <w:sz w:val="32"/>
                <w:szCs w:val="40"/>
              </w:rPr>
            </w:pPr>
            <w:r w:rsidRPr="00C872D5">
              <w:rPr>
                <w:rFonts w:asciiTheme="minorBidi" w:hAnsiTheme="minorBidi"/>
                <w:sz w:val="32"/>
                <w:szCs w:val="40"/>
              </w:rPr>
              <w:t xml:space="preserve">Remembering </w:t>
            </w:r>
            <w:r w:rsidR="00764C1C" w:rsidRPr="00C872D5">
              <w:rPr>
                <w:rFonts w:asciiTheme="minorBidi" w:hAnsiTheme="minorBidi"/>
                <w:sz w:val="32"/>
                <w:szCs w:val="40"/>
              </w:rPr>
              <w:t>all people including civilians killed in</w:t>
            </w:r>
            <w:r w:rsidRPr="00C872D5">
              <w:rPr>
                <w:rFonts w:asciiTheme="minorBidi" w:hAnsiTheme="minorBidi"/>
                <w:sz w:val="32"/>
                <w:szCs w:val="40"/>
              </w:rPr>
              <w:t xml:space="preserve"> war</w:t>
            </w:r>
          </w:p>
        </w:tc>
        <w:tc>
          <w:tcPr>
            <w:tcW w:w="3402" w:type="dxa"/>
          </w:tcPr>
          <w:p w:rsidR="003E5849" w:rsidRPr="003E5849" w:rsidRDefault="003E5849" w:rsidP="00C872D5">
            <w:pPr>
              <w:rPr>
                <w:rFonts w:asciiTheme="minorBidi" w:hAnsiTheme="minorBidi"/>
              </w:rPr>
            </w:pPr>
          </w:p>
        </w:tc>
        <w:tc>
          <w:tcPr>
            <w:tcW w:w="2212" w:type="dxa"/>
          </w:tcPr>
          <w:p w:rsidR="003E5849" w:rsidRPr="003E5849" w:rsidRDefault="003E5849" w:rsidP="00C872D5">
            <w:pPr>
              <w:rPr>
                <w:rFonts w:asciiTheme="minorBidi" w:hAnsiTheme="minorBidi"/>
              </w:rPr>
            </w:pPr>
            <w:r w:rsidRPr="003E5849">
              <w:rPr>
                <w:rFonts w:asciiTheme="minorBidi" w:hAnsiTheme="minorBidi"/>
                <w:noProof/>
                <w:lang w:eastAsia="en-GB"/>
              </w:rPr>
              <w:drawing>
                <wp:inline distT="0" distB="0" distL="0" distR="0" wp14:anchorId="0C881898" wp14:editId="5C243671">
                  <wp:extent cx="1282535" cy="1122667"/>
                  <wp:effectExtent l="0" t="0" r="0" b="1905"/>
                  <wp:docPr id="4" name="Picture 4" descr="Image result for black poppy war africans w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black poppy war africans w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90" t="-1" r="26808" b="47617"/>
                          <a:stretch/>
                        </pic:blipFill>
                        <pic:spPr bwMode="auto">
                          <a:xfrm>
                            <a:off x="0" y="0"/>
                            <a:ext cx="1296436" cy="1134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F76" w:rsidRPr="003E5849" w:rsidTr="005C4E7C">
        <w:tc>
          <w:tcPr>
            <w:tcW w:w="3402" w:type="dxa"/>
          </w:tcPr>
          <w:p w:rsidR="005C4E7C" w:rsidRPr="00C872D5" w:rsidRDefault="005C4E7C" w:rsidP="00C872D5">
            <w:pPr>
              <w:rPr>
                <w:rFonts w:asciiTheme="minorBidi" w:hAnsiTheme="minorBidi"/>
                <w:sz w:val="32"/>
                <w:szCs w:val="40"/>
              </w:rPr>
            </w:pPr>
            <w:r w:rsidRPr="00C872D5">
              <w:rPr>
                <w:rFonts w:asciiTheme="minorBidi" w:hAnsiTheme="minorBidi"/>
                <w:sz w:val="32"/>
                <w:szCs w:val="40"/>
              </w:rPr>
              <w:t>Remembering  British and British Empire troops killed in war</w:t>
            </w:r>
          </w:p>
        </w:tc>
        <w:tc>
          <w:tcPr>
            <w:tcW w:w="3402" w:type="dxa"/>
          </w:tcPr>
          <w:p w:rsidR="005C4E7C" w:rsidRPr="003E5849" w:rsidRDefault="005C4E7C" w:rsidP="00C872D5">
            <w:pPr>
              <w:rPr>
                <w:rFonts w:asciiTheme="minorBidi" w:hAnsiTheme="minorBidi"/>
              </w:rPr>
            </w:pPr>
          </w:p>
        </w:tc>
        <w:tc>
          <w:tcPr>
            <w:tcW w:w="2212" w:type="dxa"/>
          </w:tcPr>
          <w:p w:rsidR="005C4E7C" w:rsidRPr="003E5849" w:rsidRDefault="005C4E7C" w:rsidP="005C4E7C">
            <w:pPr>
              <w:jc w:val="center"/>
              <w:rPr>
                <w:rFonts w:asciiTheme="minorBidi" w:hAnsiTheme="minorBidi"/>
                <w:noProof/>
                <w:lang w:eastAsia="en-GB"/>
              </w:rPr>
            </w:pPr>
            <w:r w:rsidRPr="005C4E7C">
              <w:rPr>
                <w:rFonts w:asciiTheme="minorBidi" w:hAnsiTheme="minorBidi"/>
                <w:noProof/>
                <w:lang w:eastAsia="en-GB"/>
              </w:rPr>
              <w:drawing>
                <wp:inline distT="0" distB="0" distL="0" distR="0">
                  <wp:extent cx="457200" cy="827598"/>
                  <wp:effectExtent l="0" t="0" r="0" b="0"/>
                  <wp:docPr id="13" name="Picture 13" descr="20061130_RedRibbon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61130_RedRibbon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776" cy="839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F76" w:rsidRPr="003E5849" w:rsidTr="005C4E7C">
        <w:tc>
          <w:tcPr>
            <w:tcW w:w="3402" w:type="dxa"/>
          </w:tcPr>
          <w:p w:rsidR="003E5849" w:rsidRPr="00C872D5" w:rsidRDefault="003E5849" w:rsidP="00C872D5">
            <w:pPr>
              <w:rPr>
                <w:rFonts w:asciiTheme="minorBidi" w:hAnsiTheme="minorBidi"/>
                <w:sz w:val="32"/>
                <w:szCs w:val="40"/>
              </w:rPr>
            </w:pPr>
            <w:r w:rsidRPr="00C872D5">
              <w:rPr>
                <w:rFonts w:asciiTheme="minorBidi" w:hAnsiTheme="minorBidi"/>
                <w:sz w:val="32"/>
                <w:szCs w:val="40"/>
              </w:rPr>
              <w:t>Remembering black people killed in war</w:t>
            </w:r>
          </w:p>
        </w:tc>
        <w:tc>
          <w:tcPr>
            <w:tcW w:w="3402" w:type="dxa"/>
          </w:tcPr>
          <w:p w:rsidR="003E5849" w:rsidRPr="003E5849" w:rsidRDefault="003E5849" w:rsidP="00C872D5">
            <w:pPr>
              <w:rPr>
                <w:rFonts w:asciiTheme="minorBidi" w:hAnsiTheme="minorBidi"/>
              </w:rPr>
            </w:pPr>
          </w:p>
        </w:tc>
        <w:tc>
          <w:tcPr>
            <w:tcW w:w="2212" w:type="dxa"/>
          </w:tcPr>
          <w:p w:rsidR="003E5849" w:rsidRPr="003E5849" w:rsidRDefault="003E5849" w:rsidP="00C872D5">
            <w:pPr>
              <w:rPr>
                <w:rFonts w:asciiTheme="minorBidi" w:hAnsiTheme="minorBidi"/>
              </w:rPr>
            </w:pPr>
            <w:r w:rsidRPr="003E5849">
              <w:rPr>
                <w:rFonts w:asciiTheme="minorBidi" w:hAnsiTheme="minorBidi"/>
                <w:noProof/>
                <w:lang w:eastAsia="en-GB"/>
              </w:rPr>
              <w:drawing>
                <wp:inline distT="0" distB="0" distL="0" distR="0" wp14:anchorId="744961DE" wp14:editId="3E3C732A">
                  <wp:extent cx="1233376" cy="1041685"/>
                  <wp:effectExtent l="0" t="0" r="5080" b="6350"/>
                  <wp:docPr id="5" name="Picture 5" descr="20161112-lgsm-cenotaph-remembering-migrants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0161112-lgsm-cenotaph-remembering-migrants-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51" t="18325" r="32552"/>
                          <a:stretch/>
                        </pic:blipFill>
                        <pic:spPr bwMode="auto">
                          <a:xfrm>
                            <a:off x="0" y="0"/>
                            <a:ext cx="1252256" cy="105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F76" w:rsidRPr="003E5849" w:rsidTr="005C4E7C">
        <w:tc>
          <w:tcPr>
            <w:tcW w:w="3402" w:type="dxa"/>
          </w:tcPr>
          <w:p w:rsidR="003E5849" w:rsidRPr="00C872D5" w:rsidRDefault="005C4E7C" w:rsidP="00C872D5">
            <w:pPr>
              <w:rPr>
                <w:rFonts w:asciiTheme="minorBidi" w:hAnsiTheme="minorBidi"/>
                <w:sz w:val="32"/>
                <w:szCs w:val="40"/>
              </w:rPr>
            </w:pPr>
            <w:r>
              <w:rPr>
                <w:rFonts w:asciiTheme="minorBidi" w:hAnsiTheme="minorBidi"/>
                <w:sz w:val="32"/>
                <w:szCs w:val="40"/>
              </w:rPr>
              <w:t>Remembering people who have died because of HIV/AIDS</w:t>
            </w:r>
          </w:p>
        </w:tc>
        <w:tc>
          <w:tcPr>
            <w:tcW w:w="3402" w:type="dxa"/>
          </w:tcPr>
          <w:p w:rsidR="003E5849" w:rsidRPr="003E5849" w:rsidRDefault="003E5849" w:rsidP="00C872D5">
            <w:pPr>
              <w:rPr>
                <w:rFonts w:asciiTheme="minorBidi" w:hAnsiTheme="minorBidi"/>
              </w:rPr>
            </w:pPr>
          </w:p>
        </w:tc>
        <w:tc>
          <w:tcPr>
            <w:tcW w:w="2212" w:type="dxa"/>
          </w:tcPr>
          <w:p w:rsidR="003E5849" w:rsidRPr="003E5849" w:rsidRDefault="003E5849" w:rsidP="00C872D5">
            <w:pPr>
              <w:rPr>
                <w:rFonts w:asciiTheme="minorBidi" w:hAnsiTheme="minorBidi"/>
              </w:rPr>
            </w:pPr>
            <w:r w:rsidRPr="003E5849">
              <w:rPr>
                <w:rFonts w:asciiTheme="minorBidi" w:hAnsiTheme="minorBidi"/>
                <w:noProof/>
                <w:lang w:eastAsia="en-GB"/>
              </w:rPr>
              <w:drawing>
                <wp:inline distT="0" distB="0" distL="0" distR="0" wp14:anchorId="301AF34B" wp14:editId="14F44057">
                  <wp:extent cx="1244009" cy="1009294"/>
                  <wp:effectExtent l="0" t="0" r="0" b="635"/>
                  <wp:docPr id="1" name="Picture 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5" r="5983"/>
                          <a:stretch/>
                        </pic:blipFill>
                        <pic:spPr bwMode="auto">
                          <a:xfrm>
                            <a:off x="0" y="0"/>
                            <a:ext cx="1277180" cy="1036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F76" w:rsidRPr="003E5849" w:rsidTr="005C4E7C">
        <w:tc>
          <w:tcPr>
            <w:tcW w:w="3402" w:type="dxa"/>
          </w:tcPr>
          <w:p w:rsidR="003E5849" w:rsidRPr="00C872D5" w:rsidRDefault="00764C1C" w:rsidP="00C872D5">
            <w:pPr>
              <w:rPr>
                <w:rFonts w:asciiTheme="minorBidi" w:hAnsiTheme="minorBidi"/>
                <w:sz w:val="32"/>
                <w:szCs w:val="40"/>
              </w:rPr>
            </w:pPr>
            <w:r w:rsidRPr="00C872D5">
              <w:rPr>
                <w:rFonts w:asciiTheme="minorBidi" w:hAnsiTheme="minorBidi"/>
                <w:sz w:val="32"/>
                <w:szCs w:val="40"/>
              </w:rPr>
              <w:t xml:space="preserve">Remembering </w:t>
            </w:r>
            <w:r w:rsidRPr="00C872D5">
              <w:rPr>
                <w:rFonts w:asciiTheme="minorBidi" w:hAnsiTheme="minorBidi"/>
                <w:sz w:val="32"/>
                <w:szCs w:val="40"/>
              </w:rPr>
              <w:t>r</w:t>
            </w:r>
            <w:r w:rsidR="003E5849" w:rsidRPr="00C872D5">
              <w:rPr>
                <w:rFonts w:asciiTheme="minorBidi" w:hAnsiTheme="minorBidi"/>
                <w:sz w:val="32"/>
                <w:szCs w:val="40"/>
              </w:rPr>
              <w:t>efugees and migrants killed trying to escape war</w:t>
            </w:r>
          </w:p>
        </w:tc>
        <w:tc>
          <w:tcPr>
            <w:tcW w:w="3402" w:type="dxa"/>
          </w:tcPr>
          <w:p w:rsidR="003E5849" w:rsidRPr="003E5849" w:rsidRDefault="003E5849" w:rsidP="00C872D5">
            <w:pPr>
              <w:rPr>
                <w:rFonts w:asciiTheme="minorBidi" w:hAnsiTheme="minorBidi"/>
              </w:rPr>
            </w:pPr>
          </w:p>
        </w:tc>
        <w:tc>
          <w:tcPr>
            <w:tcW w:w="2212" w:type="dxa"/>
          </w:tcPr>
          <w:p w:rsidR="003E5849" w:rsidRPr="003E5849" w:rsidRDefault="003E5849" w:rsidP="00C872D5">
            <w:pPr>
              <w:rPr>
                <w:rFonts w:asciiTheme="minorBidi" w:hAnsiTheme="minorBidi"/>
              </w:rPr>
            </w:pPr>
            <w:r w:rsidRPr="003E5849">
              <w:rPr>
                <w:rFonts w:asciiTheme="minorBidi" w:hAnsiTheme="minorBidi"/>
                <w:noProof/>
                <w:lang w:eastAsia="en-GB"/>
              </w:rPr>
              <w:drawing>
                <wp:inline distT="0" distB="0" distL="0" distR="0" wp14:anchorId="79551701" wp14:editId="5060738E">
                  <wp:extent cx="1254641" cy="1164185"/>
                  <wp:effectExtent l="0" t="0" r="3175" b="0"/>
                  <wp:docPr id="2" name="Picture 2" descr="Image result for poppy british legion wi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poppy british legion wi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836" cy="1179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F76" w:rsidRPr="003E5849" w:rsidTr="005C4E7C">
        <w:tc>
          <w:tcPr>
            <w:tcW w:w="3402" w:type="dxa"/>
          </w:tcPr>
          <w:p w:rsidR="003E5849" w:rsidRPr="00C872D5" w:rsidRDefault="003E5849" w:rsidP="00ED046D">
            <w:pPr>
              <w:rPr>
                <w:rFonts w:asciiTheme="minorBidi" w:hAnsiTheme="minorBidi"/>
                <w:sz w:val="32"/>
                <w:szCs w:val="40"/>
              </w:rPr>
            </w:pPr>
            <w:r w:rsidRPr="00C872D5">
              <w:rPr>
                <w:rFonts w:asciiTheme="minorBidi" w:hAnsiTheme="minorBidi"/>
                <w:sz w:val="32"/>
                <w:szCs w:val="40"/>
              </w:rPr>
              <w:t xml:space="preserve">Remembering </w:t>
            </w:r>
            <w:r w:rsidR="00ED046D">
              <w:rPr>
                <w:rFonts w:asciiTheme="minorBidi" w:hAnsiTheme="minorBidi"/>
                <w:sz w:val="32"/>
                <w:szCs w:val="40"/>
              </w:rPr>
              <w:t>people</w:t>
            </w:r>
            <w:r w:rsidRPr="00C872D5">
              <w:rPr>
                <w:rFonts w:asciiTheme="minorBidi" w:hAnsiTheme="minorBidi"/>
                <w:sz w:val="32"/>
                <w:szCs w:val="40"/>
              </w:rPr>
              <w:t xml:space="preserve"> killed in the Grenfell Tower fire</w:t>
            </w:r>
          </w:p>
        </w:tc>
        <w:tc>
          <w:tcPr>
            <w:tcW w:w="3402" w:type="dxa"/>
          </w:tcPr>
          <w:p w:rsidR="003E5849" w:rsidRPr="003E5849" w:rsidRDefault="003E5849" w:rsidP="00C872D5">
            <w:pPr>
              <w:rPr>
                <w:rFonts w:asciiTheme="minorBidi" w:hAnsiTheme="minorBidi"/>
              </w:rPr>
            </w:pPr>
          </w:p>
        </w:tc>
        <w:tc>
          <w:tcPr>
            <w:tcW w:w="2212" w:type="dxa"/>
          </w:tcPr>
          <w:p w:rsidR="003E5849" w:rsidRPr="003E5849" w:rsidRDefault="003E5849" w:rsidP="005C4E7C">
            <w:pPr>
              <w:jc w:val="center"/>
              <w:rPr>
                <w:rFonts w:asciiTheme="minorBidi" w:hAnsiTheme="minorBidi"/>
              </w:rPr>
            </w:pPr>
            <w:r w:rsidRPr="003E5849">
              <w:rPr>
                <w:rFonts w:asciiTheme="minorBidi" w:hAnsiTheme="minorBidi"/>
                <w:noProof/>
                <w:lang w:eastAsia="en-GB"/>
              </w:rPr>
              <w:drawing>
                <wp:inline distT="0" distB="0" distL="0" distR="0" wp14:anchorId="1F3DE189" wp14:editId="2401FB2B">
                  <wp:extent cx="1127052" cy="1158891"/>
                  <wp:effectExtent l="0" t="0" r="0" b="3175"/>
                  <wp:docPr id="3" name="Picture 3" descr="Memes, Brave, and Braves: Lest we forget the brave animal victims who fought, suffered and died for our freedom. &#10;&#10;More information from Animal Aid at https://www.animalaidshop.org.uk/accessories/the-purple-pop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emes, Brave, and Braves: Lest we forget the brave animal victims who fought, suffered and died for our freedom. &#10;&#10;More information from Animal Aid at https://www.animalaidshop.org.uk/accessories/the-purple-popp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8090"/>
                          <a:stretch/>
                        </pic:blipFill>
                        <pic:spPr bwMode="auto">
                          <a:xfrm>
                            <a:off x="0" y="0"/>
                            <a:ext cx="1135051" cy="1167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72D5" w:rsidRDefault="00C872D5" w:rsidP="00C872D5">
      <w:pPr>
        <w:rPr>
          <w:rFonts w:asciiTheme="minorBidi" w:hAnsiTheme="minorBidi"/>
        </w:rPr>
        <w:sectPr w:rsidR="00C872D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E5849" w:rsidRPr="00AB16D7" w:rsidRDefault="00BF3CCE" w:rsidP="00C872D5">
      <w:pPr>
        <w:pStyle w:val="Heading1"/>
        <w:rPr>
          <w:rFonts w:ascii="Arial" w:hAnsi="Arial" w:cs="Arial"/>
          <w:b/>
          <w:color w:val="auto"/>
          <w:sz w:val="28"/>
        </w:rPr>
      </w:pPr>
      <w:r w:rsidRPr="00AB16D7">
        <w:rPr>
          <w:rFonts w:ascii="Arial" w:hAnsi="Arial" w:cs="Arial"/>
          <w:b/>
          <w:color w:val="auto"/>
          <w:sz w:val="28"/>
        </w:rPr>
        <w:lastRenderedPageBreak/>
        <w:t xml:space="preserve">Answers </w:t>
      </w:r>
      <w:r w:rsidR="00AB16D7">
        <w:rPr>
          <w:rFonts w:ascii="Arial" w:hAnsi="Arial" w:cs="Arial"/>
          <w:b/>
          <w:color w:val="auto"/>
          <w:sz w:val="28"/>
        </w:rPr>
        <w:t>and</w:t>
      </w:r>
      <w:r w:rsidRPr="00AB16D7">
        <w:rPr>
          <w:rFonts w:ascii="Arial" w:hAnsi="Arial" w:cs="Arial"/>
          <w:b/>
          <w:color w:val="auto"/>
          <w:sz w:val="28"/>
        </w:rPr>
        <w:t xml:space="preserve"> information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1985"/>
        <w:gridCol w:w="237"/>
      </w:tblGrid>
      <w:tr w:rsidR="00C872D5" w:rsidRPr="003E5849" w:rsidTr="006B3494">
        <w:trPr>
          <w:trHeight w:val="1482"/>
        </w:trPr>
        <w:tc>
          <w:tcPr>
            <w:tcW w:w="6946" w:type="dxa"/>
          </w:tcPr>
          <w:p w:rsidR="00C872D5" w:rsidRPr="00E96E89" w:rsidRDefault="00C872D5" w:rsidP="00C872D5">
            <w:pPr>
              <w:rPr>
                <w:rFonts w:ascii="Arial" w:hAnsi="Arial" w:cs="Arial"/>
                <w:sz w:val="24"/>
                <w:szCs w:val="40"/>
              </w:rPr>
            </w:pPr>
            <w:r w:rsidRPr="00E96E89">
              <w:rPr>
                <w:rFonts w:ascii="Arial" w:hAnsi="Arial" w:cs="Arial"/>
                <w:sz w:val="24"/>
                <w:szCs w:val="40"/>
              </w:rPr>
              <w:t xml:space="preserve">The </w:t>
            </w:r>
            <w:r w:rsidRPr="00E96E89">
              <w:rPr>
                <w:rFonts w:ascii="Arial" w:hAnsi="Arial" w:cs="Arial"/>
                <w:b/>
                <w:sz w:val="24"/>
                <w:szCs w:val="40"/>
              </w:rPr>
              <w:t>purple paw</w:t>
            </w:r>
            <w:r w:rsidRPr="00E96E89">
              <w:rPr>
                <w:rFonts w:ascii="Arial" w:hAnsi="Arial" w:cs="Arial"/>
                <w:sz w:val="24"/>
                <w:szCs w:val="40"/>
              </w:rPr>
              <w:t xml:space="preserve"> is for </w:t>
            </w:r>
            <w:r w:rsidRPr="00E96E89">
              <w:rPr>
                <w:rFonts w:ascii="Arial" w:hAnsi="Arial" w:cs="Arial"/>
                <w:sz w:val="24"/>
                <w:szCs w:val="40"/>
              </w:rPr>
              <w:t>Remembering Animals killed in war</w:t>
            </w:r>
            <w:r w:rsidRPr="00E96E89">
              <w:rPr>
                <w:rFonts w:ascii="Arial" w:hAnsi="Arial" w:cs="Arial"/>
                <w:sz w:val="24"/>
                <w:szCs w:val="40"/>
              </w:rPr>
              <w:t>.</w:t>
            </w:r>
          </w:p>
          <w:p w:rsidR="00E96E89" w:rsidRPr="00E96E89" w:rsidRDefault="00C872D5" w:rsidP="00C01070">
            <w:pPr>
              <w:rPr>
                <w:rFonts w:ascii="Arial" w:hAnsi="Arial" w:cs="Arial"/>
                <w:sz w:val="24"/>
                <w:szCs w:val="40"/>
              </w:rPr>
            </w:pPr>
            <w:r w:rsidRPr="00E96E89">
              <w:rPr>
                <w:rFonts w:ascii="Arial" w:hAnsi="Arial" w:cs="Arial"/>
                <w:sz w:val="24"/>
                <w:szCs w:val="40"/>
              </w:rPr>
              <w:t>It used to be a purple poppy. It’s sold by a group called Animal Aid.</w:t>
            </w:r>
            <w:r w:rsidR="00C01070" w:rsidRPr="00E96E89">
              <w:rPr>
                <w:rFonts w:ascii="Arial" w:hAnsi="Arial" w:cs="Arial"/>
                <w:sz w:val="24"/>
                <w:szCs w:val="40"/>
              </w:rPr>
              <w:t xml:space="preserve"> 8 million horses and countless mules and donkeys died in World War I. Dogs, camels and pigeons and many other animals have all been used in human Wars.</w:t>
            </w:r>
          </w:p>
        </w:tc>
        <w:tc>
          <w:tcPr>
            <w:tcW w:w="1985" w:type="dxa"/>
          </w:tcPr>
          <w:p w:rsidR="00C872D5" w:rsidRPr="00C872D5" w:rsidRDefault="00C872D5" w:rsidP="00C872D5">
            <w:pPr>
              <w:jc w:val="center"/>
              <w:rPr>
                <w:rFonts w:asciiTheme="minorBidi" w:hAnsiTheme="minorBidi"/>
                <w:sz w:val="18"/>
              </w:rPr>
            </w:pPr>
            <w:r w:rsidRPr="00C872D5">
              <w:rPr>
                <w:rFonts w:asciiTheme="minorBidi" w:hAnsiTheme="minorBidi"/>
                <w:noProof/>
                <w:sz w:val="18"/>
                <w:lang w:eastAsia="en-GB"/>
              </w:rPr>
              <w:drawing>
                <wp:inline distT="0" distB="0" distL="0" distR="0" wp14:anchorId="6CF53E74" wp14:editId="1769DDC8">
                  <wp:extent cx="858257" cy="882503"/>
                  <wp:effectExtent l="0" t="0" r="0" b="0"/>
                  <wp:docPr id="12" name="Picture 12" descr="Memes, Brave, and Braves: Lest we forget the brave animal victims who fought, suffered and died for our freedom. &#10;&#10;More information from Animal Aid at https://www.animalaidshop.org.uk/accessories/the-purple-pop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emes, Brave, and Braves: Lest we forget the brave animal victims who fought, suffered and died for our freedom. &#10;&#10;More information from Animal Aid at https://www.animalaidshop.org.uk/accessories/the-purple-popp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8090"/>
                          <a:stretch/>
                        </pic:blipFill>
                        <pic:spPr bwMode="auto">
                          <a:xfrm>
                            <a:off x="0" y="0"/>
                            <a:ext cx="874108" cy="89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" w:type="dxa"/>
          </w:tcPr>
          <w:p w:rsidR="00C872D5" w:rsidRPr="00C872D5" w:rsidRDefault="00C872D5" w:rsidP="00C872D5">
            <w:pPr>
              <w:rPr>
                <w:rFonts w:asciiTheme="minorBidi" w:hAnsiTheme="minorBidi"/>
                <w:sz w:val="18"/>
              </w:rPr>
            </w:pPr>
          </w:p>
        </w:tc>
      </w:tr>
      <w:tr w:rsidR="00C872D5" w:rsidRPr="003E5849" w:rsidTr="006B3494">
        <w:tc>
          <w:tcPr>
            <w:tcW w:w="6946" w:type="dxa"/>
          </w:tcPr>
          <w:p w:rsidR="00C872D5" w:rsidRPr="00E96E89" w:rsidRDefault="00C872D5" w:rsidP="002A3E20">
            <w:pPr>
              <w:rPr>
                <w:rFonts w:ascii="Arial" w:hAnsi="Arial" w:cs="Arial"/>
                <w:sz w:val="24"/>
                <w:szCs w:val="40"/>
              </w:rPr>
            </w:pPr>
            <w:r w:rsidRPr="00E96E89">
              <w:rPr>
                <w:rFonts w:ascii="Arial" w:hAnsi="Arial" w:cs="Arial"/>
                <w:sz w:val="24"/>
                <w:szCs w:val="40"/>
              </w:rPr>
              <w:t xml:space="preserve">The </w:t>
            </w:r>
            <w:r w:rsidRPr="00E96E89">
              <w:rPr>
                <w:rFonts w:ascii="Arial" w:hAnsi="Arial" w:cs="Arial"/>
                <w:b/>
                <w:sz w:val="24"/>
                <w:szCs w:val="40"/>
              </w:rPr>
              <w:t>White P</w:t>
            </w:r>
            <w:r w:rsidRPr="00E96E89">
              <w:rPr>
                <w:rFonts w:ascii="Arial" w:hAnsi="Arial" w:cs="Arial"/>
                <w:b/>
                <w:sz w:val="24"/>
                <w:szCs w:val="40"/>
              </w:rPr>
              <w:t>oppy</w:t>
            </w:r>
            <w:r w:rsidRPr="00E96E89">
              <w:rPr>
                <w:rFonts w:ascii="Arial" w:hAnsi="Arial" w:cs="Arial"/>
                <w:sz w:val="24"/>
                <w:szCs w:val="40"/>
              </w:rPr>
              <w:t xml:space="preserve"> </w:t>
            </w:r>
            <w:r w:rsidRPr="00E96E89">
              <w:rPr>
                <w:rFonts w:ascii="Arial" w:hAnsi="Arial" w:cs="Arial"/>
                <w:sz w:val="24"/>
                <w:szCs w:val="40"/>
              </w:rPr>
              <w:t xml:space="preserve">is for </w:t>
            </w:r>
            <w:r w:rsidRPr="00E96E89">
              <w:rPr>
                <w:rFonts w:ascii="Arial" w:hAnsi="Arial" w:cs="Arial"/>
                <w:sz w:val="24"/>
                <w:szCs w:val="40"/>
              </w:rPr>
              <w:t>all people including civilians killed in war</w:t>
            </w:r>
            <w:r w:rsidRPr="00E96E89">
              <w:rPr>
                <w:rFonts w:ascii="Arial" w:hAnsi="Arial" w:cs="Arial"/>
                <w:sz w:val="24"/>
                <w:szCs w:val="40"/>
              </w:rPr>
              <w:t>.</w:t>
            </w:r>
            <w:r w:rsidR="002A3E20" w:rsidRPr="00E96E89">
              <w:rPr>
                <w:rFonts w:ascii="Arial" w:hAnsi="Arial" w:cs="Arial"/>
                <w:sz w:val="24"/>
                <w:szCs w:val="40"/>
              </w:rPr>
              <w:t xml:space="preserve"> It represents</w:t>
            </w:r>
            <w:r w:rsidRPr="00E96E89">
              <w:rPr>
                <w:rFonts w:ascii="Arial" w:hAnsi="Arial" w:cs="Arial"/>
                <w:sz w:val="24"/>
                <w:szCs w:val="40"/>
              </w:rPr>
              <w:t xml:space="preserve"> remembrance for all victims of war, a commitment to peace and a challenge to attempts to glamorise or celebrate war.</w:t>
            </w:r>
            <w:r w:rsidRPr="00E96E89">
              <w:rPr>
                <w:rFonts w:ascii="Arial" w:hAnsi="Arial" w:cs="Arial"/>
                <w:sz w:val="24"/>
              </w:rPr>
              <w:t xml:space="preserve"> </w:t>
            </w:r>
            <w:r w:rsidR="00C01070" w:rsidRPr="00E96E89">
              <w:rPr>
                <w:rFonts w:ascii="Arial" w:hAnsi="Arial" w:cs="Arial"/>
                <w:sz w:val="24"/>
              </w:rPr>
              <w:t xml:space="preserve">White poppies </w:t>
            </w:r>
            <w:r w:rsidRPr="00E96E89">
              <w:rPr>
                <w:rFonts w:ascii="Arial" w:hAnsi="Arial" w:cs="Arial"/>
                <w:sz w:val="24"/>
                <w:szCs w:val="40"/>
              </w:rPr>
              <w:t xml:space="preserve">were developed in 1933 by the Co-operative Women's Guild </w:t>
            </w:r>
            <w:r w:rsidR="00173D8A" w:rsidRPr="00E96E89">
              <w:rPr>
                <w:rFonts w:ascii="Arial" w:hAnsi="Arial" w:cs="Arial"/>
                <w:sz w:val="24"/>
                <w:szCs w:val="40"/>
              </w:rPr>
              <w:t xml:space="preserve">to say </w:t>
            </w:r>
            <w:r w:rsidRPr="00E96E89">
              <w:rPr>
                <w:rFonts w:ascii="Arial" w:hAnsi="Arial" w:cs="Arial"/>
                <w:sz w:val="24"/>
                <w:szCs w:val="40"/>
              </w:rPr>
              <w:t>“no more war”.</w:t>
            </w:r>
            <w:r w:rsidR="00C01070" w:rsidRPr="00E96E89">
              <w:rPr>
                <w:rFonts w:ascii="Arial" w:hAnsi="Arial" w:cs="Arial"/>
                <w:sz w:val="24"/>
                <w:szCs w:val="40"/>
              </w:rPr>
              <w:t xml:space="preserve"> The twentieth century saw a massive growth in the number of civilians killed in war. Today it is promoted and</w:t>
            </w:r>
            <w:r w:rsidR="002A3E20" w:rsidRPr="00E96E89">
              <w:rPr>
                <w:rFonts w:ascii="Arial" w:hAnsi="Arial" w:cs="Arial"/>
                <w:sz w:val="24"/>
                <w:szCs w:val="40"/>
              </w:rPr>
              <w:t xml:space="preserve"> sold by the Peace Pledge Union.</w:t>
            </w:r>
          </w:p>
          <w:p w:rsidR="002A3E20" w:rsidRPr="00E96E89" w:rsidRDefault="002A3E20" w:rsidP="002A3E20">
            <w:pPr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985" w:type="dxa"/>
          </w:tcPr>
          <w:p w:rsidR="00C872D5" w:rsidRPr="00C872D5" w:rsidRDefault="00C872D5" w:rsidP="00C872D5">
            <w:pPr>
              <w:rPr>
                <w:rFonts w:asciiTheme="minorBidi" w:hAnsiTheme="minorBidi"/>
                <w:sz w:val="18"/>
              </w:rPr>
            </w:pPr>
            <w:r w:rsidRPr="00C872D5">
              <w:rPr>
                <w:rFonts w:asciiTheme="minorBidi" w:hAnsiTheme="minorBidi"/>
                <w:noProof/>
                <w:sz w:val="18"/>
                <w:lang w:eastAsia="en-GB"/>
              </w:rPr>
              <w:drawing>
                <wp:inline distT="0" distB="0" distL="0" distR="0" wp14:anchorId="49653667" wp14:editId="4AE4E0D0">
                  <wp:extent cx="995995" cy="808074"/>
                  <wp:effectExtent l="0" t="0" r="0" b="0"/>
                  <wp:docPr id="10" name="Picture 10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5" r="5983"/>
                          <a:stretch/>
                        </pic:blipFill>
                        <pic:spPr bwMode="auto">
                          <a:xfrm>
                            <a:off x="0" y="0"/>
                            <a:ext cx="1034376" cy="839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" w:type="dxa"/>
          </w:tcPr>
          <w:p w:rsidR="00C872D5" w:rsidRPr="00C872D5" w:rsidRDefault="00C872D5" w:rsidP="00C872D5">
            <w:pPr>
              <w:rPr>
                <w:rFonts w:asciiTheme="minorBidi" w:hAnsiTheme="minorBidi"/>
                <w:sz w:val="18"/>
              </w:rPr>
            </w:pPr>
          </w:p>
        </w:tc>
      </w:tr>
      <w:tr w:rsidR="00C872D5" w:rsidRPr="003E5849" w:rsidTr="006B3494">
        <w:tc>
          <w:tcPr>
            <w:tcW w:w="6946" w:type="dxa"/>
          </w:tcPr>
          <w:p w:rsidR="00C01070" w:rsidRDefault="00C01070" w:rsidP="00E96E89">
            <w:pPr>
              <w:rPr>
                <w:rFonts w:ascii="Arial" w:hAnsi="Arial" w:cs="Arial"/>
                <w:sz w:val="24"/>
                <w:szCs w:val="40"/>
              </w:rPr>
            </w:pPr>
            <w:r w:rsidRPr="00E96E89">
              <w:rPr>
                <w:rFonts w:ascii="Arial" w:hAnsi="Arial" w:cs="Arial"/>
                <w:sz w:val="24"/>
                <w:szCs w:val="40"/>
              </w:rPr>
              <w:t xml:space="preserve">The </w:t>
            </w:r>
            <w:r w:rsidR="00F80ADE">
              <w:rPr>
                <w:rFonts w:ascii="Arial" w:hAnsi="Arial" w:cs="Arial"/>
                <w:b/>
                <w:sz w:val="24"/>
                <w:szCs w:val="40"/>
              </w:rPr>
              <w:t>B</w:t>
            </w:r>
            <w:r w:rsidRPr="00E96E89">
              <w:rPr>
                <w:rFonts w:ascii="Arial" w:hAnsi="Arial" w:cs="Arial"/>
                <w:b/>
                <w:sz w:val="24"/>
                <w:szCs w:val="40"/>
              </w:rPr>
              <w:t xml:space="preserve">lack </w:t>
            </w:r>
            <w:r w:rsidR="00F80ADE">
              <w:rPr>
                <w:rFonts w:ascii="Arial" w:hAnsi="Arial" w:cs="Arial"/>
                <w:b/>
                <w:sz w:val="24"/>
                <w:szCs w:val="40"/>
              </w:rPr>
              <w:t>P</w:t>
            </w:r>
            <w:r w:rsidRPr="00E96E89">
              <w:rPr>
                <w:rFonts w:ascii="Arial" w:hAnsi="Arial" w:cs="Arial"/>
                <w:b/>
                <w:sz w:val="24"/>
                <w:szCs w:val="40"/>
              </w:rPr>
              <w:t>oppy</w:t>
            </w:r>
            <w:r w:rsidR="00E96E89">
              <w:rPr>
                <w:rFonts w:ascii="Arial" w:hAnsi="Arial" w:cs="Arial"/>
                <w:b/>
                <w:sz w:val="24"/>
                <w:szCs w:val="40"/>
              </w:rPr>
              <w:t xml:space="preserve"> </w:t>
            </w:r>
            <w:r w:rsidR="00F80ADE">
              <w:rPr>
                <w:rFonts w:ascii="Arial" w:hAnsi="Arial" w:cs="Arial"/>
                <w:b/>
                <w:sz w:val="24"/>
                <w:szCs w:val="40"/>
              </w:rPr>
              <w:t>R</w:t>
            </w:r>
            <w:r w:rsidR="00E96E89">
              <w:rPr>
                <w:rFonts w:ascii="Arial" w:hAnsi="Arial" w:cs="Arial"/>
                <w:b/>
                <w:sz w:val="24"/>
                <w:szCs w:val="40"/>
              </w:rPr>
              <w:t>ose</w:t>
            </w:r>
            <w:r w:rsidRPr="00E96E89">
              <w:rPr>
                <w:rFonts w:ascii="Arial" w:hAnsi="Arial" w:cs="Arial"/>
                <w:b/>
                <w:sz w:val="24"/>
                <w:szCs w:val="40"/>
              </w:rPr>
              <w:t xml:space="preserve"> </w:t>
            </w:r>
            <w:r w:rsidRPr="00E96E89">
              <w:rPr>
                <w:rFonts w:ascii="Arial" w:hAnsi="Arial" w:cs="Arial"/>
                <w:sz w:val="24"/>
                <w:szCs w:val="40"/>
              </w:rPr>
              <w:t>remembers</w:t>
            </w:r>
            <w:r w:rsidR="00C872D5" w:rsidRPr="00E96E89">
              <w:rPr>
                <w:rFonts w:ascii="Arial" w:hAnsi="Arial" w:cs="Arial"/>
                <w:sz w:val="24"/>
                <w:szCs w:val="40"/>
              </w:rPr>
              <w:t xml:space="preserve"> black people killed in war</w:t>
            </w:r>
            <w:r w:rsidRPr="00E96E89">
              <w:rPr>
                <w:rFonts w:ascii="Arial" w:hAnsi="Arial" w:cs="Arial"/>
                <w:sz w:val="24"/>
                <w:szCs w:val="40"/>
              </w:rPr>
              <w:t xml:space="preserve">. It highlights the way </w:t>
            </w:r>
            <w:r w:rsidR="00F80ADE" w:rsidRPr="00F80ADE">
              <w:rPr>
                <w:rFonts w:ascii="Arial" w:hAnsi="Arial" w:cs="Arial"/>
                <w:sz w:val="24"/>
                <w:szCs w:val="40"/>
              </w:rPr>
              <w:t xml:space="preserve">African/Black/West Indian/Pacific Island </w:t>
            </w:r>
            <w:r w:rsidR="00F80ADE">
              <w:rPr>
                <w:rFonts w:ascii="Arial" w:hAnsi="Arial" w:cs="Arial"/>
                <w:sz w:val="24"/>
                <w:szCs w:val="40"/>
              </w:rPr>
              <w:t>people are often</w:t>
            </w:r>
            <w:r w:rsidRPr="00E96E89">
              <w:rPr>
                <w:rFonts w:ascii="Arial" w:hAnsi="Arial" w:cs="Arial"/>
                <w:sz w:val="24"/>
                <w:szCs w:val="40"/>
              </w:rPr>
              <w:t xml:space="preserve"> left out of history. For example there were many non-white soldiers fighting for Britain and at home there were anti-black ‘race riots’ in 1919.</w:t>
            </w:r>
            <w:r w:rsidR="00F80ADE">
              <w:rPr>
                <w:rFonts w:ascii="Arial" w:hAnsi="Arial" w:cs="Arial"/>
                <w:sz w:val="24"/>
                <w:szCs w:val="40"/>
              </w:rPr>
              <w:t xml:space="preserve"> </w:t>
            </w:r>
            <w:r w:rsidR="00F80ADE" w:rsidRPr="00F80ADE">
              <w:rPr>
                <w:rFonts w:ascii="Arial" w:hAnsi="Arial" w:cs="Arial"/>
                <w:i/>
                <w:sz w:val="24"/>
                <w:szCs w:val="40"/>
              </w:rPr>
              <w:t>Black Poppies</w:t>
            </w:r>
            <w:r w:rsidR="00F80ADE" w:rsidRPr="00E96E89">
              <w:rPr>
                <w:rFonts w:ascii="Arial" w:hAnsi="Arial" w:cs="Arial"/>
                <w:sz w:val="24"/>
                <w:szCs w:val="40"/>
              </w:rPr>
              <w:t xml:space="preserve"> was the title of the book telling black people’s stories from World War I.</w:t>
            </w:r>
          </w:p>
          <w:p w:rsidR="00E96E89" w:rsidRPr="00E96E89" w:rsidRDefault="00E96E89" w:rsidP="00E96E89">
            <w:pPr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985" w:type="dxa"/>
          </w:tcPr>
          <w:p w:rsidR="00C872D5" w:rsidRPr="00C872D5" w:rsidRDefault="00C872D5" w:rsidP="00C872D5">
            <w:pPr>
              <w:rPr>
                <w:rFonts w:asciiTheme="minorBidi" w:hAnsiTheme="minorBidi"/>
                <w:sz w:val="18"/>
              </w:rPr>
            </w:pPr>
            <w:r w:rsidRPr="00C872D5">
              <w:rPr>
                <w:rFonts w:asciiTheme="minorBidi" w:hAnsiTheme="minorBidi"/>
                <w:noProof/>
                <w:sz w:val="18"/>
                <w:lang w:eastAsia="en-GB"/>
              </w:rPr>
              <w:drawing>
                <wp:inline distT="0" distB="0" distL="0" distR="0" wp14:anchorId="6E897968" wp14:editId="2B0381C5">
                  <wp:extent cx="1092530" cy="942975"/>
                  <wp:effectExtent l="0" t="0" r="0" b="0"/>
                  <wp:docPr id="8" name="Picture 8" descr="Image result for black poppy war africans w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black poppy war africans w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89" t="-1" r="26715" b="48249"/>
                          <a:stretch/>
                        </pic:blipFill>
                        <pic:spPr bwMode="auto">
                          <a:xfrm>
                            <a:off x="0" y="0"/>
                            <a:ext cx="1112264" cy="960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" w:type="dxa"/>
          </w:tcPr>
          <w:p w:rsidR="00C872D5" w:rsidRPr="00C872D5" w:rsidRDefault="00C872D5" w:rsidP="00C872D5">
            <w:pPr>
              <w:rPr>
                <w:rFonts w:asciiTheme="minorBidi" w:hAnsiTheme="minorBidi"/>
                <w:sz w:val="18"/>
              </w:rPr>
            </w:pPr>
          </w:p>
        </w:tc>
        <w:bookmarkStart w:id="0" w:name="_GoBack"/>
        <w:bookmarkEnd w:id="0"/>
      </w:tr>
      <w:tr w:rsidR="00C872D5" w:rsidRPr="003E5849" w:rsidTr="006B3494">
        <w:trPr>
          <w:trHeight w:val="2064"/>
        </w:trPr>
        <w:tc>
          <w:tcPr>
            <w:tcW w:w="6946" w:type="dxa"/>
          </w:tcPr>
          <w:p w:rsidR="002A3E20" w:rsidRPr="00E96E89" w:rsidRDefault="00C01070" w:rsidP="00C872D5">
            <w:pPr>
              <w:rPr>
                <w:rFonts w:ascii="Arial" w:hAnsi="Arial" w:cs="Arial"/>
                <w:sz w:val="24"/>
                <w:szCs w:val="40"/>
              </w:rPr>
            </w:pPr>
            <w:r w:rsidRPr="00E96E89">
              <w:rPr>
                <w:rFonts w:ascii="Arial" w:hAnsi="Arial" w:cs="Arial"/>
                <w:sz w:val="24"/>
                <w:szCs w:val="40"/>
              </w:rPr>
              <w:t xml:space="preserve">The </w:t>
            </w:r>
            <w:r w:rsidRPr="00E96E89">
              <w:rPr>
                <w:rFonts w:ascii="Arial" w:hAnsi="Arial" w:cs="Arial"/>
                <w:b/>
                <w:sz w:val="24"/>
                <w:szCs w:val="40"/>
              </w:rPr>
              <w:t>Red Poppy</w:t>
            </w:r>
            <w:r w:rsidRPr="00E96E89">
              <w:rPr>
                <w:rFonts w:ascii="Arial" w:hAnsi="Arial" w:cs="Arial"/>
                <w:sz w:val="24"/>
                <w:szCs w:val="40"/>
              </w:rPr>
              <w:t xml:space="preserve"> was created to remember</w:t>
            </w:r>
            <w:r w:rsidR="00C872D5" w:rsidRPr="00E96E89">
              <w:rPr>
                <w:rFonts w:ascii="Arial" w:hAnsi="Arial" w:cs="Arial"/>
                <w:sz w:val="24"/>
                <w:szCs w:val="40"/>
              </w:rPr>
              <w:t xml:space="preserve"> British and British Empire troops killed in war</w:t>
            </w:r>
            <w:r w:rsidRPr="00E96E89">
              <w:rPr>
                <w:rFonts w:ascii="Arial" w:hAnsi="Arial" w:cs="Arial"/>
                <w:sz w:val="24"/>
                <w:szCs w:val="40"/>
              </w:rPr>
              <w:t xml:space="preserve">. </w:t>
            </w:r>
            <w:r w:rsidR="00173D8A" w:rsidRPr="00E96E89">
              <w:rPr>
                <w:rFonts w:ascii="Arial" w:hAnsi="Arial" w:cs="Arial"/>
                <w:sz w:val="24"/>
                <w:szCs w:val="40"/>
              </w:rPr>
              <w:t xml:space="preserve">It was inspired by the fields of red that sprung on the battlefields after World War I. </w:t>
            </w:r>
            <w:r w:rsidRPr="00E96E89">
              <w:rPr>
                <w:rFonts w:ascii="Arial" w:hAnsi="Arial" w:cs="Arial"/>
                <w:sz w:val="24"/>
                <w:szCs w:val="40"/>
              </w:rPr>
              <w:t>After the Empire ended, it was used to remember commonwealth soldiers. Originally this was in memory of World War I, but it now represents losses in all wars.</w:t>
            </w:r>
            <w:r w:rsidR="00173D8A" w:rsidRPr="00E96E89">
              <w:rPr>
                <w:rFonts w:ascii="Arial" w:hAnsi="Arial" w:cs="Arial"/>
                <w:sz w:val="24"/>
              </w:rPr>
              <w:t xml:space="preserve"> They are sold by </w:t>
            </w:r>
            <w:r w:rsidR="00173D8A" w:rsidRPr="00E96E89">
              <w:rPr>
                <w:rFonts w:ascii="Arial" w:hAnsi="Arial" w:cs="Arial"/>
                <w:sz w:val="24"/>
                <w:szCs w:val="40"/>
              </w:rPr>
              <w:t>The Royal British Legion</w:t>
            </w:r>
          </w:p>
        </w:tc>
        <w:tc>
          <w:tcPr>
            <w:tcW w:w="1985" w:type="dxa"/>
          </w:tcPr>
          <w:p w:rsidR="00C872D5" w:rsidRPr="00C872D5" w:rsidRDefault="00C872D5" w:rsidP="00C872D5">
            <w:pPr>
              <w:rPr>
                <w:rFonts w:asciiTheme="minorBidi" w:hAnsiTheme="minorBidi"/>
                <w:sz w:val="18"/>
              </w:rPr>
            </w:pPr>
            <w:r w:rsidRPr="00C872D5">
              <w:rPr>
                <w:rFonts w:asciiTheme="minorBidi" w:hAnsiTheme="minorBidi"/>
                <w:noProof/>
                <w:sz w:val="18"/>
                <w:lang w:eastAsia="en-GB"/>
              </w:rPr>
              <w:drawing>
                <wp:inline distT="0" distB="0" distL="0" distR="0" wp14:anchorId="18591B25" wp14:editId="2D730EBE">
                  <wp:extent cx="1073888" cy="776344"/>
                  <wp:effectExtent l="0" t="0" r="0" b="5080"/>
                  <wp:docPr id="11" name="Picture 11" descr="Image result for poppy british legion wi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poppy british legion wik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090"/>
                          <a:stretch/>
                        </pic:blipFill>
                        <pic:spPr bwMode="auto">
                          <a:xfrm>
                            <a:off x="0" y="0"/>
                            <a:ext cx="1107025" cy="8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" w:type="dxa"/>
          </w:tcPr>
          <w:p w:rsidR="00C872D5" w:rsidRPr="00C872D5" w:rsidRDefault="00C872D5" w:rsidP="00C872D5">
            <w:pPr>
              <w:rPr>
                <w:rFonts w:asciiTheme="minorBidi" w:hAnsiTheme="minorBidi"/>
                <w:sz w:val="18"/>
              </w:rPr>
            </w:pPr>
          </w:p>
        </w:tc>
      </w:tr>
      <w:tr w:rsidR="00C872D5" w:rsidRPr="003E5849" w:rsidTr="006B3494">
        <w:trPr>
          <w:trHeight w:val="2277"/>
        </w:trPr>
        <w:tc>
          <w:tcPr>
            <w:tcW w:w="6946" w:type="dxa"/>
          </w:tcPr>
          <w:p w:rsidR="00E96E89" w:rsidRPr="00E96E89" w:rsidRDefault="00173D8A" w:rsidP="002A3E20">
            <w:pPr>
              <w:rPr>
                <w:rFonts w:ascii="Arial" w:hAnsi="Arial" w:cs="Arial"/>
                <w:sz w:val="24"/>
                <w:szCs w:val="40"/>
              </w:rPr>
            </w:pPr>
            <w:r w:rsidRPr="00E96E89">
              <w:rPr>
                <w:rFonts w:ascii="Arial" w:hAnsi="Arial" w:cs="Arial"/>
                <w:sz w:val="24"/>
                <w:szCs w:val="40"/>
              </w:rPr>
              <w:t>The</w:t>
            </w:r>
            <w:r w:rsidR="002A3E20" w:rsidRPr="00E96E89">
              <w:rPr>
                <w:rFonts w:ascii="Arial" w:hAnsi="Arial" w:cs="Arial"/>
                <w:sz w:val="24"/>
                <w:szCs w:val="40"/>
              </w:rPr>
              <w:t xml:space="preserve"> </w:t>
            </w:r>
            <w:r w:rsidR="002A3E20" w:rsidRPr="00E96E89">
              <w:rPr>
                <w:rFonts w:ascii="Arial" w:hAnsi="Arial" w:cs="Arial"/>
                <w:b/>
                <w:sz w:val="24"/>
                <w:szCs w:val="40"/>
              </w:rPr>
              <w:t>orange</w:t>
            </w:r>
            <w:r w:rsidRPr="00E96E89">
              <w:rPr>
                <w:rFonts w:ascii="Arial" w:hAnsi="Arial" w:cs="Arial"/>
                <w:b/>
                <w:sz w:val="24"/>
                <w:szCs w:val="40"/>
              </w:rPr>
              <w:t xml:space="preserve"> life ring</w:t>
            </w:r>
            <w:r w:rsidRPr="00E96E89">
              <w:rPr>
                <w:rFonts w:ascii="Arial" w:hAnsi="Arial" w:cs="Arial"/>
                <w:sz w:val="24"/>
                <w:szCs w:val="40"/>
              </w:rPr>
              <w:t xml:space="preserve"> </w:t>
            </w:r>
            <w:r w:rsidR="002A3E20" w:rsidRPr="00E96E89">
              <w:rPr>
                <w:rFonts w:ascii="Arial" w:hAnsi="Arial" w:cs="Arial"/>
                <w:sz w:val="24"/>
                <w:szCs w:val="40"/>
              </w:rPr>
              <w:t>remembers</w:t>
            </w:r>
            <w:r w:rsidR="00C872D5" w:rsidRPr="00E96E89">
              <w:rPr>
                <w:rFonts w:ascii="Arial" w:hAnsi="Arial" w:cs="Arial"/>
                <w:sz w:val="24"/>
                <w:szCs w:val="40"/>
              </w:rPr>
              <w:t xml:space="preserve"> refugees and migrants killed trying to escape war</w:t>
            </w:r>
            <w:r w:rsidR="002A3E20" w:rsidRPr="00E96E89">
              <w:rPr>
                <w:rFonts w:ascii="Arial" w:hAnsi="Arial" w:cs="Arial"/>
                <w:sz w:val="24"/>
                <w:szCs w:val="40"/>
              </w:rPr>
              <w:t xml:space="preserve">. </w:t>
            </w:r>
            <w:proofErr w:type="gramStart"/>
            <w:r w:rsidRPr="00E96E89">
              <w:rPr>
                <w:rFonts w:ascii="Arial" w:hAnsi="Arial" w:cs="Arial"/>
                <w:sz w:val="24"/>
                <w:szCs w:val="40"/>
              </w:rPr>
              <w:t>Between 1993-2018,</w:t>
            </w:r>
            <w:proofErr w:type="gramEnd"/>
            <w:r w:rsidRPr="00E96E89">
              <w:rPr>
                <w:rFonts w:ascii="Arial" w:hAnsi="Arial" w:cs="Arial"/>
                <w:sz w:val="24"/>
                <w:szCs w:val="40"/>
              </w:rPr>
              <w:t xml:space="preserve"> 34,361 men, women and children who perished trying to reach Europe, many of them very recently.</w:t>
            </w:r>
            <w:r w:rsidR="00735EFC">
              <w:rPr>
                <w:rFonts w:ascii="Arial" w:hAnsi="Arial" w:cs="Arial"/>
                <w:sz w:val="24"/>
                <w:szCs w:val="40"/>
              </w:rPr>
              <w:t xml:space="preserve"> A life ring was chosen because of the many refugees who have drowned crossing the sea.</w:t>
            </w:r>
            <w:r w:rsidRPr="00E96E89">
              <w:rPr>
                <w:rFonts w:ascii="Arial" w:hAnsi="Arial" w:cs="Arial"/>
                <w:sz w:val="24"/>
                <w:szCs w:val="40"/>
              </w:rPr>
              <w:t xml:space="preserve"> In 2017, Lesbians and Gays Support the Migrants placed life rings and orange poppy wreaths on the cenotaph for Remembrance.</w:t>
            </w:r>
          </w:p>
        </w:tc>
        <w:tc>
          <w:tcPr>
            <w:tcW w:w="1985" w:type="dxa"/>
          </w:tcPr>
          <w:p w:rsidR="00C872D5" w:rsidRPr="00C872D5" w:rsidRDefault="00C872D5" w:rsidP="00C872D5">
            <w:pPr>
              <w:rPr>
                <w:rFonts w:asciiTheme="minorBidi" w:hAnsiTheme="minorBidi"/>
                <w:sz w:val="18"/>
              </w:rPr>
            </w:pPr>
            <w:r w:rsidRPr="00C872D5">
              <w:rPr>
                <w:rFonts w:asciiTheme="minorBidi" w:hAnsiTheme="minorBidi"/>
                <w:noProof/>
                <w:sz w:val="18"/>
                <w:lang w:eastAsia="en-GB"/>
              </w:rPr>
              <w:drawing>
                <wp:inline distT="0" distB="0" distL="0" distR="0" wp14:anchorId="416D927E" wp14:editId="2399CE9B">
                  <wp:extent cx="1031358" cy="871064"/>
                  <wp:effectExtent l="0" t="0" r="0" b="5715"/>
                  <wp:docPr id="9" name="Picture 9" descr="20161112-lgsm-cenotaph-remembering-migrants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0161112-lgsm-cenotaph-remembering-migrants-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51" t="18325" r="32552"/>
                          <a:stretch/>
                        </pic:blipFill>
                        <pic:spPr bwMode="auto">
                          <a:xfrm>
                            <a:off x="0" y="0"/>
                            <a:ext cx="1052782" cy="889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" w:type="dxa"/>
          </w:tcPr>
          <w:p w:rsidR="00C872D5" w:rsidRPr="00C872D5" w:rsidRDefault="00C872D5" w:rsidP="00C872D5">
            <w:pPr>
              <w:rPr>
                <w:rFonts w:asciiTheme="minorBidi" w:hAnsiTheme="minorBidi"/>
                <w:sz w:val="18"/>
              </w:rPr>
            </w:pPr>
          </w:p>
        </w:tc>
      </w:tr>
      <w:tr w:rsidR="00C872D5" w:rsidRPr="003E5849" w:rsidTr="006B3494">
        <w:trPr>
          <w:trHeight w:val="1558"/>
        </w:trPr>
        <w:tc>
          <w:tcPr>
            <w:tcW w:w="6946" w:type="dxa"/>
          </w:tcPr>
          <w:p w:rsidR="00C872D5" w:rsidRPr="00E96E89" w:rsidRDefault="00173D8A" w:rsidP="00173D8A">
            <w:pPr>
              <w:rPr>
                <w:rFonts w:ascii="Arial" w:hAnsi="Arial" w:cs="Arial"/>
                <w:sz w:val="24"/>
                <w:szCs w:val="40"/>
              </w:rPr>
            </w:pPr>
            <w:r w:rsidRPr="00E96E89">
              <w:rPr>
                <w:rFonts w:ascii="Arial" w:hAnsi="Arial" w:cs="Arial"/>
                <w:sz w:val="24"/>
                <w:szCs w:val="40"/>
              </w:rPr>
              <w:t xml:space="preserve">The </w:t>
            </w:r>
            <w:r w:rsidRPr="00E96E89">
              <w:rPr>
                <w:rFonts w:ascii="Arial" w:hAnsi="Arial" w:cs="Arial"/>
                <w:b/>
                <w:sz w:val="24"/>
                <w:szCs w:val="40"/>
              </w:rPr>
              <w:t>green heart</w:t>
            </w:r>
            <w:r w:rsidRPr="00E96E89">
              <w:rPr>
                <w:rFonts w:ascii="Arial" w:hAnsi="Arial" w:cs="Arial"/>
                <w:sz w:val="24"/>
                <w:szCs w:val="40"/>
              </w:rPr>
              <w:t xml:space="preserve"> symbol is used to remember</w:t>
            </w:r>
            <w:r w:rsidR="00C872D5" w:rsidRPr="00E96E89">
              <w:rPr>
                <w:rFonts w:ascii="Arial" w:hAnsi="Arial" w:cs="Arial"/>
                <w:sz w:val="24"/>
                <w:szCs w:val="40"/>
              </w:rPr>
              <w:t xml:space="preserve"> </w:t>
            </w:r>
            <w:r w:rsidRPr="00E96E89">
              <w:rPr>
                <w:rFonts w:ascii="Arial" w:hAnsi="Arial" w:cs="Arial"/>
                <w:sz w:val="24"/>
                <w:szCs w:val="40"/>
              </w:rPr>
              <w:t xml:space="preserve">72 </w:t>
            </w:r>
            <w:r w:rsidR="00C872D5" w:rsidRPr="00E96E89">
              <w:rPr>
                <w:rFonts w:ascii="Arial" w:hAnsi="Arial" w:cs="Arial"/>
                <w:sz w:val="24"/>
                <w:szCs w:val="40"/>
              </w:rPr>
              <w:t>victims killed in the Grenfell Tower fire</w:t>
            </w:r>
            <w:r w:rsidRPr="00E96E89">
              <w:rPr>
                <w:rFonts w:ascii="Arial" w:hAnsi="Arial" w:cs="Arial"/>
                <w:sz w:val="24"/>
                <w:szCs w:val="40"/>
              </w:rPr>
              <w:t xml:space="preserve"> in 2017. The word Grenfell is old way of </w:t>
            </w:r>
            <w:proofErr w:type="gramStart"/>
            <w:r w:rsidRPr="00E96E89">
              <w:rPr>
                <w:rFonts w:ascii="Arial" w:hAnsi="Arial" w:cs="Arial"/>
                <w:sz w:val="24"/>
                <w:szCs w:val="40"/>
              </w:rPr>
              <w:t>saying  "</w:t>
            </w:r>
            <w:proofErr w:type="gramEnd"/>
            <w:r w:rsidRPr="00E96E89">
              <w:rPr>
                <w:rFonts w:ascii="Arial" w:hAnsi="Arial" w:cs="Arial"/>
                <w:sz w:val="24"/>
                <w:szCs w:val="40"/>
              </w:rPr>
              <w:t>green field", so they chose the colour.</w:t>
            </w:r>
            <w:r w:rsidRPr="00E96E89">
              <w:rPr>
                <w:rFonts w:ascii="Arial" w:hAnsi="Arial" w:cs="Arial"/>
                <w:sz w:val="24"/>
              </w:rPr>
              <w:t xml:space="preserve"> </w:t>
            </w:r>
            <w:r w:rsidRPr="00E96E89">
              <w:rPr>
                <w:rFonts w:ascii="Arial" w:hAnsi="Arial" w:cs="Arial"/>
                <w:sz w:val="24"/>
                <w:szCs w:val="40"/>
              </w:rPr>
              <w:t>It is meant to be a symbol of "hope, unity and love - and to remember those that were lost".</w:t>
            </w:r>
          </w:p>
        </w:tc>
        <w:tc>
          <w:tcPr>
            <w:tcW w:w="1985" w:type="dxa"/>
          </w:tcPr>
          <w:p w:rsidR="00C872D5" w:rsidRPr="00C872D5" w:rsidRDefault="00C872D5" w:rsidP="00C872D5">
            <w:pPr>
              <w:rPr>
                <w:rFonts w:asciiTheme="minorBidi" w:hAnsiTheme="minorBidi"/>
                <w:sz w:val="18"/>
              </w:rPr>
            </w:pPr>
            <w:r w:rsidRPr="00C872D5">
              <w:rPr>
                <w:rFonts w:asciiTheme="minorBidi" w:hAnsiTheme="minorBidi"/>
                <w:noProof/>
                <w:sz w:val="18"/>
                <w:lang w:eastAsia="en-GB"/>
              </w:rPr>
              <w:drawing>
                <wp:inline distT="0" distB="0" distL="0" distR="0" wp14:anchorId="5714B19A" wp14:editId="4FEE3C82">
                  <wp:extent cx="1034277" cy="925033"/>
                  <wp:effectExtent l="0" t="0" r="0" b="8890"/>
                  <wp:docPr id="7" name="Picture 7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9" t="5352" r="35084"/>
                          <a:stretch/>
                        </pic:blipFill>
                        <pic:spPr bwMode="auto">
                          <a:xfrm>
                            <a:off x="0" y="0"/>
                            <a:ext cx="1070071" cy="957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" w:type="dxa"/>
          </w:tcPr>
          <w:p w:rsidR="00C872D5" w:rsidRPr="00C872D5" w:rsidRDefault="00C872D5" w:rsidP="00C872D5">
            <w:pPr>
              <w:rPr>
                <w:rFonts w:asciiTheme="minorBidi" w:hAnsiTheme="minorBidi"/>
                <w:sz w:val="18"/>
              </w:rPr>
            </w:pPr>
          </w:p>
        </w:tc>
      </w:tr>
      <w:tr w:rsidR="00D9499F" w:rsidRPr="003E5849" w:rsidTr="006B3494">
        <w:tc>
          <w:tcPr>
            <w:tcW w:w="6946" w:type="dxa"/>
          </w:tcPr>
          <w:p w:rsidR="00D9499F" w:rsidRPr="00E96E89" w:rsidRDefault="00D9499F" w:rsidP="00173D8A">
            <w:pPr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 xml:space="preserve">The </w:t>
            </w:r>
            <w:r w:rsidRPr="00D9499F">
              <w:rPr>
                <w:rFonts w:ascii="Arial" w:hAnsi="Arial" w:cs="Arial"/>
                <w:b/>
                <w:sz w:val="24"/>
                <w:szCs w:val="40"/>
              </w:rPr>
              <w:t>Red Ribbon</w:t>
            </w:r>
            <w:r>
              <w:rPr>
                <w:rFonts w:ascii="Arial" w:hAnsi="Arial" w:cs="Arial"/>
                <w:sz w:val="24"/>
                <w:szCs w:val="40"/>
              </w:rPr>
              <w:t xml:space="preserve"> is the symbol of AIDS Awareness. I</w:t>
            </w:r>
            <w:r w:rsidRPr="00D9499F">
              <w:rPr>
                <w:rFonts w:ascii="Arial" w:hAnsi="Arial" w:cs="Arial"/>
                <w:sz w:val="24"/>
                <w:szCs w:val="40"/>
              </w:rPr>
              <w:t>nspire</w:t>
            </w:r>
            <w:r>
              <w:rPr>
                <w:rFonts w:ascii="Arial" w:hAnsi="Arial" w:cs="Arial"/>
                <w:sz w:val="24"/>
                <w:szCs w:val="40"/>
              </w:rPr>
              <w:t>d by the yellow ribbons worn for</w:t>
            </w:r>
            <w:r w:rsidRPr="00D9499F">
              <w:rPr>
                <w:rFonts w:ascii="Arial" w:hAnsi="Arial" w:cs="Arial"/>
                <w:sz w:val="24"/>
                <w:szCs w:val="40"/>
              </w:rPr>
              <w:t xml:space="preserve"> American soldie</w:t>
            </w:r>
            <w:r>
              <w:rPr>
                <w:rFonts w:ascii="Arial" w:hAnsi="Arial" w:cs="Arial"/>
                <w:sz w:val="24"/>
                <w:szCs w:val="40"/>
              </w:rPr>
              <w:t xml:space="preserve">rs serving in the Gulf war, </w:t>
            </w:r>
            <w:r w:rsidRPr="00D9499F">
              <w:rPr>
                <w:rFonts w:ascii="Arial" w:hAnsi="Arial" w:cs="Arial"/>
                <w:sz w:val="24"/>
                <w:szCs w:val="40"/>
              </w:rPr>
              <w:t>artists</w:t>
            </w:r>
            <w:r>
              <w:rPr>
                <w:rFonts w:ascii="Arial" w:hAnsi="Arial" w:cs="Arial"/>
                <w:sz w:val="24"/>
                <w:szCs w:val="40"/>
              </w:rPr>
              <w:t xml:space="preserve"> in 1991</w:t>
            </w:r>
            <w:r w:rsidRPr="00D9499F">
              <w:rPr>
                <w:rFonts w:ascii="Arial" w:hAnsi="Arial" w:cs="Arial"/>
                <w:sz w:val="24"/>
                <w:szCs w:val="40"/>
              </w:rPr>
              <w:t xml:space="preserve"> chose to create a red ribbon to symbolize support and solidarity for people living with HIV and to remember those who have died from AIDS-related illnesses.</w:t>
            </w:r>
          </w:p>
        </w:tc>
        <w:tc>
          <w:tcPr>
            <w:tcW w:w="1985" w:type="dxa"/>
          </w:tcPr>
          <w:p w:rsidR="00D9499F" w:rsidRPr="00C872D5" w:rsidRDefault="00D9499F" w:rsidP="00BF3CCE">
            <w:pPr>
              <w:jc w:val="center"/>
              <w:rPr>
                <w:rFonts w:asciiTheme="minorBidi" w:hAnsiTheme="minorBidi"/>
                <w:noProof/>
                <w:sz w:val="18"/>
                <w:lang w:eastAsia="en-GB"/>
              </w:rPr>
            </w:pPr>
            <w:r w:rsidRPr="005C4E7C">
              <w:rPr>
                <w:rFonts w:asciiTheme="minorBidi" w:hAnsiTheme="minorBidi"/>
                <w:noProof/>
                <w:lang w:eastAsia="en-GB"/>
              </w:rPr>
              <w:drawing>
                <wp:inline distT="0" distB="0" distL="0" distR="0" wp14:anchorId="2C83CBA2" wp14:editId="5727DD71">
                  <wp:extent cx="457200" cy="827598"/>
                  <wp:effectExtent l="0" t="0" r="0" b="0"/>
                  <wp:docPr id="14" name="Picture 14" descr="20061130_RedRibbon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61130_RedRibbon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776" cy="839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" w:type="dxa"/>
          </w:tcPr>
          <w:p w:rsidR="00D9499F" w:rsidRPr="00C872D5" w:rsidRDefault="00D9499F" w:rsidP="00C872D5">
            <w:pPr>
              <w:rPr>
                <w:rFonts w:asciiTheme="minorBidi" w:hAnsiTheme="minorBidi"/>
                <w:sz w:val="18"/>
              </w:rPr>
            </w:pPr>
          </w:p>
        </w:tc>
      </w:tr>
    </w:tbl>
    <w:p w:rsidR="00C872D5" w:rsidRPr="003E5849" w:rsidRDefault="00C872D5" w:rsidP="006B3494">
      <w:pPr>
        <w:rPr>
          <w:rFonts w:asciiTheme="minorBidi" w:hAnsiTheme="minorBidi"/>
        </w:rPr>
      </w:pPr>
    </w:p>
    <w:sectPr w:rsidR="00C872D5" w:rsidRPr="003E58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5D"/>
    <w:rsid w:val="000248E7"/>
    <w:rsid w:val="00173D8A"/>
    <w:rsid w:val="00231F76"/>
    <w:rsid w:val="002A3E20"/>
    <w:rsid w:val="002F645D"/>
    <w:rsid w:val="00327CF7"/>
    <w:rsid w:val="003E5849"/>
    <w:rsid w:val="00451137"/>
    <w:rsid w:val="005C4E7C"/>
    <w:rsid w:val="006B3494"/>
    <w:rsid w:val="00735EFC"/>
    <w:rsid w:val="00755A2D"/>
    <w:rsid w:val="00764C1C"/>
    <w:rsid w:val="007D6295"/>
    <w:rsid w:val="00811A49"/>
    <w:rsid w:val="00AB16D7"/>
    <w:rsid w:val="00BF3CCE"/>
    <w:rsid w:val="00C01070"/>
    <w:rsid w:val="00C21A4A"/>
    <w:rsid w:val="00C872D5"/>
    <w:rsid w:val="00CF72DB"/>
    <w:rsid w:val="00D9499F"/>
    <w:rsid w:val="00E96E89"/>
    <w:rsid w:val="00ED046D"/>
    <w:rsid w:val="00F80ADE"/>
    <w:rsid w:val="00F8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815A1-8B90-4D8A-BFE1-1791EB22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72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872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Brooks</dc:creator>
  <cp:keywords/>
  <dc:description/>
  <cp:lastModifiedBy>Ellis Brooks</cp:lastModifiedBy>
  <cp:revision>15</cp:revision>
  <dcterms:created xsi:type="dcterms:W3CDTF">2018-07-31T13:17:00Z</dcterms:created>
  <dcterms:modified xsi:type="dcterms:W3CDTF">2018-08-03T14:49:00Z</dcterms:modified>
</cp:coreProperties>
</file>